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C6192" w14:textId="77777777" w:rsidR="00436B59" w:rsidRDefault="00436B59" w:rsidP="00876D93">
      <w:pPr>
        <w:spacing w:after="150"/>
        <w:jc w:val="center"/>
        <w:rPr>
          <w:rFonts w:ascii="Arial" w:hAnsi="Arial" w:cs="Arial"/>
          <w:color w:val="333333"/>
          <w:sz w:val="21"/>
          <w:szCs w:val="21"/>
          <w:lang w:val="uk-UA" w:eastAsia="ru-RU"/>
        </w:rPr>
      </w:pPr>
      <w:r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 xml:space="preserve">Порядок здійснення відбору суб’єктів аудиторської діяльності, які призначаються для надання послуг з обов’язкового аудиту фінансової звітності </w:t>
      </w:r>
      <w:r w:rsidR="00876D93"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 xml:space="preserve">Господарського товариства у формі Товариства з обмеженою відповідальністю Завод </w:t>
      </w:r>
      <w:proofErr w:type="spellStart"/>
      <w:r w:rsidR="00876D93"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>Флекстронікс</w:t>
      </w:r>
      <w:proofErr w:type="spellEnd"/>
      <w:r w:rsidR="00876D93"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 xml:space="preserve"> ТОВ (далі- ТОВ Завод </w:t>
      </w:r>
      <w:proofErr w:type="spellStart"/>
      <w:r w:rsidR="00876D93"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>Флекстронікс</w:t>
      </w:r>
      <w:proofErr w:type="spellEnd"/>
      <w:r w:rsidR="00876D93">
        <w:rPr>
          <w:rFonts w:ascii="Arial" w:hAnsi="Arial" w:cs="Arial"/>
          <w:b/>
          <w:bCs/>
          <w:color w:val="333333"/>
          <w:sz w:val="21"/>
          <w:szCs w:val="21"/>
          <w:lang w:val="uk-UA" w:eastAsia="ru-RU"/>
        </w:rPr>
        <w:t>)</w:t>
      </w:r>
    </w:p>
    <w:p w14:paraId="07C06B64" w14:textId="77777777" w:rsidR="001E740D" w:rsidRDefault="001E740D" w:rsidP="00436B59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</w:p>
    <w:p w14:paraId="24E7E4A0" w14:textId="72C84307" w:rsidR="00436B59" w:rsidRDefault="00436B59" w:rsidP="00436B59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45"/>
          <w:szCs w:val="45"/>
          <w:lang w:val="ru-RU" w:eastAsia="ru-RU"/>
        </w:rPr>
        <w:t>Розділ</w:t>
      </w:r>
      <w:proofErr w:type="spellEnd"/>
      <w:r>
        <w:rPr>
          <w:rFonts w:ascii="Arial" w:hAnsi="Arial" w:cs="Arial"/>
          <w:color w:val="000000"/>
          <w:sz w:val="45"/>
          <w:szCs w:val="45"/>
          <w:lang w:val="ru-RU" w:eastAsia="ru-RU"/>
        </w:rPr>
        <w:t xml:space="preserve"> І</w:t>
      </w:r>
    </w:p>
    <w:p w14:paraId="6F3A911C" w14:textId="77777777" w:rsidR="00436B59" w:rsidRDefault="00436B59" w:rsidP="00436B59">
      <w:pPr>
        <w:spacing w:after="225" w:line="390" w:lineRule="atLeast"/>
        <w:jc w:val="center"/>
        <w:rPr>
          <w:rFonts w:ascii="Arial" w:hAnsi="Arial" w:cs="Arial"/>
          <w:color w:val="000000"/>
          <w:sz w:val="36"/>
          <w:szCs w:val="36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Загальні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положення</w:t>
      </w:r>
      <w:proofErr w:type="spellEnd"/>
    </w:p>
    <w:p w14:paraId="34DDC7D9" w14:textId="77777777" w:rsidR="00436B59" w:rsidRDefault="00436B59" w:rsidP="00436B59">
      <w:pPr>
        <w:spacing w:after="150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b/>
          <w:bCs/>
          <w:color w:val="333333"/>
          <w:sz w:val="21"/>
          <w:szCs w:val="21"/>
          <w:lang w:val="ru-RU" w:eastAsia="ru-RU"/>
        </w:rPr>
        <w:t xml:space="preserve">1.1 Даний порядок </w:t>
      </w:r>
      <w:proofErr w:type="spellStart"/>
      <w:r>
        <w:rPr>
          <w:rFonts w:ascii="Arial" w:hAnsi="Arial" w:cs="Arial"/>
          <w:b/>
          <w:bCs/>
          <w:color w:val="333333"/>
          <w:sz w:val="21"/>
          <w:szCs w:val="21"/>
          <w:lang w:val="ru-RU" w:eastAsia="ru-RU"/>
        </w:rPr>
        <w:t>розроблений</w:t>
      </w:r>
      <w:proofErr w:type="spellEnd"/>
      <w:r>
        <w:rPr>
          <w:rFonts w:ascii="Arial" w:hAnsi="Arial" w:cs="Arial"/>
          <w:b/>
          <w:bCs/>
          <w:color w:val="333333"/>
          <w:sz w:val="21"/>
          <w:szCs w:val="21"/>
          <w:lang w:val="ru-RU" w:eastAsia="ru-RU"/>
        </w:rPr>
        <w:t>:</w:t>
      </w:r>
    </w:p>
    <w:p w14:paraId="3B48A03B" w14:textId="77777777" w:rsidR="00436B59" w:rsidRDefault="00436B59" w:rsidP="00436B59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з метою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залучення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які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підтвердили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кваліфікаційну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придатність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мають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відповідний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практичний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досвід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включені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Реєстру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і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</w:p>
    <w:p w14:paraId="6C37CD73" w14:textId="5CDF8334" w:rsidR="00436B59" w:rsidRDefault="0009066D" w:rsidP="00436B59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з метою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визнач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>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критерії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uk-UA" w:eastAsia="ru-RU"/>
        </w:rPr>
        <w:t>в</w:t>
      </w:r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відбору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суб’єкта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порядок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його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залучення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перевірки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ТОВ </w:t>
      </w:r>
      <w:r w:rsidR="00876D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Завод </w:t>
      </w:r>
      <w:proofErr w:type="spellStart"/>
      <w:r w:rsidR="00876D93">
        <w:rPr>
          <w:rFonts w:ascii="Arial" w:hAnsi="Arial" w:cs="Arial"/>
          <w:color w:val="333333"/>
          <w:sz w:val="21"/>
          <w:szCs w:val="21"/>
          <w:lang w:val="ru-RU" w:eastAsia="ru-RU"/>
        </w:rPr>
        <w:t>Флекстронікс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фінансова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звітність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якого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підлягає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обов’язковій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перевірці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незалежним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аудитором</w:t>
      </w:r>
    </w:p>
    <w:p w14:paraId="0C5B727D" w14:textId="77777777" w:rsidR="00436B59" w:rsidRDefault="00436B59" w:rsidP="00876D93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1.2 В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цьому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Порядку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терміни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«аудитор», «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», «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діяльність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», «аудит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», «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якість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аудиту» та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інше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вживаються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в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значеннях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наведених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в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Законі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України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«Про аудит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»(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далі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– Закон),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інших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нормативно –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правових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актах,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які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регулюють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відношення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виникають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при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здійсненні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також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Міжнародних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стандартах контролю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якості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аудита,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огляду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іншого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надання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впевненості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і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супутніх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послуг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далі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–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Міжнародні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стандарти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аудита).</w:t>
      </w:r>
    </w:p>
    <w:p w14:paraId="50C8B321" w14:textId="77777777" w:rsidR="00DE5A87" w:rsidRDefault="00DE5A87" w:rsidP="00436B59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</w:p>
    <w:p w14:paraId="58690488" w14:textId="66A13059" w:rsidR="00436B59" w:rsidRDefault="00436B59" w:rsidP="00436B59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45"/>
          <w:szCs w:val="45"/>
          <w:lang w:val="ru-RU" w:eastAsia="ru-RU"/>
        </w:rPr>
        <w:t>Розділ</w:t>
      </w:r>
      <w:proofErr w:type="spellEnd"/>
      <w:r>
        <w:rPr>
          <w:rFonts w:ascii="Arial" w:hAnsi="Arial" w:cs="Arial"/>
          <w:color w:val="000000"/>
          <w:sz w:val="45"/>
          <w:szCs w:val="45"/>
          <w:lang w:val="ru-RU" w:eastAsia="ru-RU"/>
        </w:rPr>
        <w:t xml:space="preserve"> II</w:t>
      </w:r>
    </w:p>
    <w:p w14:paraId="4FDFBD08" w14:textId="21199723" w:rsidR="00436B59" w:rsidRDefault="006C3640" w:rsidP="00016EE1">
      <w:pPr>
        <w:spacing w:after="225" w:line="390" w:lineRule="atLeast"/>
        <w:jc w:val="both"/>
        <w:rPr>
          <w:rFonts w:ascii="Arial" w:hAnsi="Arial" w:cs="Arial"/>
          <w:color w:val="000000"/>
          <w:sz w:val="36"/>
          <w:szCs w:val="36"/>
          <w:lang w:val="ru-RU" w:eastAsia="ru-RU"/>
        </w:rPr>
      </w:pPr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                           </w:t>
      </w:r>
      <w:proofErr w:type="spellStart"/>
      <w:r w:rsidR="00DE5A87">
        <w:rPr>
          <w:rFonts w:ascii="Arial" w:hAnsi="Arial" w:cs="Arial"/>
          <w:color w:val="000000"/>
          <w:sz w:val="36"/>
          <w:szCs w:val="36"/>
          <w:lang w:val="ru-RU" w:eastAsia="ru-RU"/>
        </w:rPr>
        <w:t>Аудиторськи</w:t>
      </w:r>
      <w:proofErr w:type="spellEnd"/>
      <w:r w:rsidR="00DE5A87"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комітет</w:t>
      </w:r>
    </w:p>
    <w:p w14:paraId="5563BDC3" w14:textId="1424B071" w:rsidR="00016EE1" w:rsidRDefault="00436B59" w:rsidP="00016EE1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2.1 </w:t>
      </w:r>
      <w:proofErr w:type="spellStart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Ф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>ункці</w:t>
      </w:r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ї</w:t>
      </w:r>
      <w:proofErr w:type="spellEnd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аудиторського</w:t>
      </w:r>
      <w:proofErr w:type="spellEnd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комітету</w:t>
      </w:r>
      <w:proofErr w:type="spellEnd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>передбаченого</w:t>
      </w:r>
      <w:proofErr w:type="spellEnd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>Законо</w:t>
      </w:r>
      <w:proofErr w:type="spellEnd"/>
      <w:r w:rsidR="006C3640">
        <w:rPr>
          <w:rFonts w:ascii="Arial" w:hAnsi="Arial" w:cs="Arial"/>
          <w:color w:val="333333"/>
          <w:sz w:val="21"/>
          <w:szCs w:val="21"/>
          <w:lang w:val="uk-UA" w:eastAsia="ru-RU"/>
        </w:rPr>
        <w:t>м</w:t>
      </w:r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про </w:t>
      </w:r>
      <w:proofErr w:type="spellStart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фінансовий</w:t>
      </w:r>
      <w:proofErr w:type="spellEnd"/>
      <w:r w:rsidR="001337D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аудит,</w:t>
      </w:r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виконує</w:t>
      </w:r>
      <w:proofErr w:type="spellEnd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>Наглядова</w:t>
      </w:r>
      <w:proofErr w:type="spellEnd"/>
      <w:r w:rsidR="00141E9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рада</w:t>
      </w:r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згідно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рішення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Загальних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зборів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Товариства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>від</w:t>
      </w:r>
      <w:proofErr w:type="spellEnd"/>
      <w:r w:rsidR="00A12423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18.09.2020 року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6A9916CD" w14:textId="4B35B658" w:rsidR="00F9202B" w:rsidRDefault="00F9202B" w:rsidP="007531DA">
      <w:pPr>
        <w:spacing w:after="150"/>
        <w:jc w:val="both"/>
        <w:rPr>
          <w:rFonts w:ascii="Arial" w:hAnsi="Arial" w:cs="Arial"/>
          <w:color w:val="000000"/>
          <w:sz w:val="45"/>
          <w:szCs w:val="45"/>
          <w:lang w:val="ru-RU" w:eastAsia="ru-RU"/>
        </w:rPr>
      </w:pPr>
    </w:p>
    <w:p w14:paraId="1822486D" w14:textId="2F18EF17" w:rsidR="00436B59" w:rsidRDefault="00436B59" w:rsidP="00436B59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45"/>
          <w:szCs w:val="45"/>
          <w:lang w:val="ru-RU" w:eastAsia="ru-RU"/>
        </w:rPr>
        <w:t>Розділ</w:t>
      </w:r>
      <w:proofErr w:type="spellEnd"/>
      <w:r>
        <w:rPr>
          <w:rFonts w:ascii="Arial" w:hAnsi="Arial" w:cs="Arial"/>
          <w:color w:val="000000"/>
          <w:sz w:val="45"/>
          <w:szCs w:val="45"/>
          <w:lang w:val="ru-RU" w:eastAsia="ru-RU"/>
        </w:rPr>
        <w:t xml:space="preserve"> IІІ</w:t>
      </w:r>
    </w:p>
    <w:p w14:paraId="76414DD8" w14:textId="305C3FF3" w:rsidR="00436B59" w:rsidRDefault="00436B59" w:rsidP="00436B59">
      <w:pPr>
        <w:spacing w:after="225" w:line="390" w:lineRule="atLeast"/>
        <w:jc w:val="center"/>
        <w:rPr>
          <w:rFonts w:ascii="Arial" w:hAnsi="Arial" w:cs="Arial"/>
          <w:color w:val="000000"/>
          <w:sz w:val="36"/>
          <w:szCs w:val="36"/>
          <w:lang w:val="uk-UA" w:eastAsia="ru-RU"/>
        </w:rPr>
      </w:pPr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Порядок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проведення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конкурсу з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відбору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суб’єктів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на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проведення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аудиту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фінансової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річної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звітності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r>
        <w:rPr>
          <w:rFonts w:ascii="Arial" w:hAnsi="Arial" w:cs="Arial"/>
          <w:color w:val="000000"/>
          <w:sz w:val="36"/>
          <w:szCs w:val="36"/>
          <w:lang w:val="uk-UA" w:eastAsia="ru-RU"/>
        </w:rPr>
        <w:t xml:space="preserve">ТОВ </w:t>
      </w:r>
      <w:r w:rsidR="006C3640">
        <w:rPr>
          <w:rFonts w:ascii="Arial" w:hAnsi="Arial" w:cs="Arial"/>
          <w:color w:val="000000"/>
          <w:sz w:val="36"/>
          <w:szCs w:val="36"/>
          <w:lang w:val="uk-UA" w:eastAsia="ru-RU"/>
        </w:rPr>
        <w:t xml:space="preserve">Завод </w:t>
      </w:r>
      <w:proofErr w:type="spellStart"/>
      <w:r w:rsidR="006C3640">
        <w:rPr>
          <w:rFonts w:ascii="Arial" w:hAnsi="Arial" w:cs="Arial"/>
          <w:color w:val="000000"/>
          <w:sz w:val="36"/>
          <w:szCs w:val="36"/>
          <w:lang w:val="uk-UA" w:eastAsia="ru-RU"/>
        </w:rPr>
        <w:t>Флекстронікс</w:t>
      </w:r>
      <w:proofErr w:type="spellEnd"/>
    </w:p>
    <w:p w14:paraId="774555AF" w14:textId="77777777" w:rsidR="006C3640" w:rsidRDefault="006C3640" w:rsidP="00436B59">
      <w:pPr>
        <w:spacing w:after="225" w:line="390" w:lineRule="atLeast"/>
        <w:jc w:val="center"/>
        <w:rPr>
          <w:rFonts w:ascii="Arial" w:hAnsi="Arial" w:cs="Arial"/>
          <w:color w:val="000000"/>
          <w:sz w:val="36"/>
          <w:szCs w:val="36"/>
          <w:lang w:val="uk-UA" w:eastAsia="ru-RU"/>
        </w:rPr>
      </w:pPr>
    </w:p>
    <w:p w14:paraId="690D9DF4" w14:textId="5883D762" w:rsidR="006C3640" w:rsidRPr="0009066D" w:rsidRDefault="006C3640" w:rsidP="00524B40">
      <w:pPr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lastRenderedPageBreak/>
        <w:t xml:space="preserve">3.1 На виконання вимог Розділу </w:t>
      </w:r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VI</w:t>
      </w: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Закону про аудит встановити що підприємство при проведенні конкурсу з відбору </w:t>
      </w:r>
      <w:proofErr w:type="spellStart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суб”єкта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аудиторської діяльності буде керуватись затвердженою корпоративною політикою в сфері конкурсного відбору Постачальника послуг (</w:t>
      </w:r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Global</w:t>
      </w: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Indirect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procurement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policy</w:t>
      </w:r>
      <w:proofErr w:type="spellEnd"/>
      <w:r w:rsidR="00DC4E5B">
        <w:rPr>
          <w:rFonts w:ascii="Arial" w:hAnsi="Arial" w:cs="Arial"/>
          <w:color w:val="333333"/>
          <w:sz w:val="21"/>
          <w:szCs w:val="21"/>
          <w:lang w:val="uk-UA" w:eastAsia="ru-RU"/>
        </w:rPr>
        <w:t>)</w:t>
      </w:r>
    </w:p>
    <w:p w14:paraId="4A7189E2" w14:textId="77777777" w:rsidR="006C3640" w:rsidRPr="0009066D" w:rsidRDefault="006C3640" w:rsidP="00524B40">
      <w:pPr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</w:p>
    <w:p w14:paraId="00C380B1" w14:textId="072C6227" w:rsidR="006C3640" w:rsidRPr="0009066D" w:rsidRDefault="006C3640" w:rsidP="00DE5A87">
      <w:pPr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3.2 Для відповідності вимогам вищевказаного Закону встановити, що для конкурсного відбору </w:t>
      </w:r>
      <w:proofErr w:type="spellStart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субєкта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аудиторської діяльності при відборі кандидата керуватись пунктом 6.7. політики </w:t>
      </w:r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Global</w:t>
      </w: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Indirect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procurement</w:t>
      </w:r>
      <w:proofErr w:type="spellEnd"/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policy</w:t>
      </w:r>
      <w:proofErr w:type="spellEnd"/>
      <w:r w:rsidR="00DE5A87" w:rsidRPr="00DC4E5B">
        <w:rPr>
          <w:rFonts w:ascii="Arial" w:hAnsi="Arial" w:cs="Arial"/>
          <w:color w:val="333333"/>
          <w:sz w:val="21"/>
          <w:szCs w:val="21"/>
          <w:lang w:val="uk-UA" w:eastAsia="ru-RU"/>
        </w:rPr>
        <w:t>, проте, незалежно від фактичної вартості аудиторських послуг, повинні застосовуватись вимоги перед</w:t>
      </w:r>
      <w:r w:rsidR="00013F00">
        <w:rPr>
          <w:rFonts w:ascii="Arial" w:hAnsi="Arial" w:cs="Arial"/>
          <w:color w:val="333333"/>
          <w:sz w:val="21"/>
          <w:szCs w:val="21"/>
          <w:lang w:val="uk-UA" w:eastAsia="ru-RU"/>
        </w:rPr>
        <w:t>б</w:t>
      </w:r>
      <w:r w:rsidR="00DE5A87" w:rsidRPr="00DC4E5B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ачені для </w:t>
      </w:r>
      <w:r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порогового значення &gt; 50 тис. </w:t>
      </w:r>
      <w:r w:rsidRPr="006C3640">
        <w:rPr>
          <w:rFonts w:ascii="Arial" w:hAnsi="Arial" w:cs="Arial"/>
          <w:color w:val="333333"/>
          <w:sz w:val="21"/>
          <w:szCs w:val="21"/>
          <w:lang w:val="ru-RU" w:eastAsia="ru-RU"/>
        </w:rPr>
        <w:t>USD</w:t>
      </w:r>
      <w:r w:rsidR="00DE5A87" w:rsidRPr="00DC4E5B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. </w:t>
      </w:r>
    </w:p>
    <w:p w14:paraId="0B72D1A5" w14:textId="77777777" w:rsidR="006C3640" w:rsidRPr="0009066D" w:rsidRDefault="006C3640" w:rsidP="00524B40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</w:p>
    <w:p w14:paraId="425445EA" w14:textId="577A3B67" w:rsidR="00436B59" w:rsidRDefault="007531DA" w:rsidP="00524B40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3.3 </w:t>
      </w:r>
      <w:r w:rsidR="00436B59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З метою проведення конкурсу ТОВ</w:t>
      </w:r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Завод </w:t>
      </w:r>
      <w:proofErr w:type="spellStart"/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Флекстронікс</w:t>
      </w:r>
      <w:proofErr w:type="spellEnd"/>
      <w:r w:rsidR="00436B59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r w:rsidR="00F9202B">
        <w:rPr>
          <w:rFonts w:ascii="Arial" w:hAnsi="Arial" w:cs="Arial"/>
          <w:color w:val="333333"/>
          <w:sz w:val="21"/>
          <w:szCs w:val="21"/>
          <w:lang w:val="uk-UA" w:eastAsia="ru-RU"/>
        </w:rPr>
        <w:t>оприлюднює</w:t>
      </w:r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r w:rsidR="00F9202B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на </w:t>
      </w:r>
      <w:r w:rsidR="00F9202B">
        <w:rPr>
          <w:rFonts w:ascii="Arial" w:hAnsi="Arial" w:cs="Arial"/>
          <w:color w:val="333333"/>
          <w:sz w:val="21"/>
          <w:szCs w:val="21"/>
          <w:lang w:eastAsia="ru-RU"/>
        </w:rPr>
        <w:t>web</w:t>
      </w:r>
      <w:r w:rsidR="00F9202B" w:rsidRPr="00DC4E5B">
        <w:rPr>
          <w:rFonts w:ascii="Arial" w:hAnsi="Arial" w:cs="Arial"/>
          <w:color w:val="333333"/>
          <w:sz w:val="21"/>
          <w:szCs w:val="21"/>
          <w:lang w:val="uk-UA" w:eastAsia="ru-RU"/>
        </w:rPr>
        <w:t>-</w:t>
      </w:r>
      <w:r w:rsidR="00F9202B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сторінці </w:t>
      </w:r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інформацію </w:t>
      </w:r>
      <w:r w:rsidR="00436B59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про проведення конкурсу з відбору суб’єктів аудиторської діяльності щодо проведення аудиту фінансової річної звітності ТОВ</w:t>
      </w:r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Завод </w:t>
      </w:r>
      <w:proofErr w:type="spellStart"/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>Флекстронікс</w:t>
      </w:r>
      <w:proofErr w:type="spellEnd"/>
      <w:r w:rsidR="006C3640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r w:rsidR="00436B59" w:rsidRPr="0009066D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як підприємства, що становить суспільний інтерес.</w:t>
      </w:r>
      <w:r w:rsidR="00F9202B">
        <w:rPr>
          <w:rFonts w:ascii="Arial" w:hAnsi="Arial" w:cs="Arial"/>
          <w:color w:val="333333"/>
          <w:sz w:val="21"/>
          <w:szCs w:val="21"/>
          <w:lang w:val="uk-UA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Протягом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7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календарних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днів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публікації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оголошення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приймаються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конкурсні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пропозиції</w:t>
      </w:r>
      <w:proofErr w:type="spellEnd"/>
      <w:r w:rsidR="00DC4E5B"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0745CE37" w14:textId="0D02433C" w:rsidR="00516E6F" w:rsidRDefault="00516E6F" w:rsidP="00524B40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3.5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Технічне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завдання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викладено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в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Додатку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lang w:eastAsia="ru-RU"/>
        </w:rPr>
        <w:t>Cover</w:t>
      </w:r>
      <w:r w:rsidRPr="00516E6F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lang w:eastAsia="ru-RU"/>
        </w:rPr>
        <w:t>Lette</w:t>
      </w:r>
      <w:r w:rsidR="00311EEE">
        <w:rPr>
          <w:rFonts w:ascii="Arial" w:hAnsi="Arial" w:cs="Arial"/>
          <w:color w:val="333333"/>
          <w:sz w:val="21"/>
          <w:szCs w:val="21"/>
          <w:lang w:eastAsia="ru-RU"/>
        </w:rPr>
        <w:t>r</w:t>
      </w:r>
      <w:r w:rsidR="00311EEE" w:rsidRPr="00311EEE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r w:rsidR="00311EEE">
        <w:rPr>
          <w:rFonts w:ascii="Arial" w:hAnsi="Arial" w:cs="Arial"/>
          <w:color w:val="333333"/>
          <w:sz w:val="21"/>
          <w:szCs w:val="21"/>
          <w:lang w:val="uk-UA" w:eastAsia="ru-RU"/>
        </w:rPr>
        <w:t>що є частиною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цього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Порядку </w:t>
      </w:r>
    </w:p>
    <w:p w14:paraId="2ADA0461" w14:textId="1C2C96C6" w:rsidR="00586D9E" w:rsidRDefault="00586D9E" w:rsidP="00524B40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3.6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Повідомлення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про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запрошення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на участь у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тендері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відбору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компанії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надсилається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спеціальним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листом Запит на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пропозиції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підлягає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оприлюдненню</w:t>
      </w:r>
      <w:proofErr w:type="spellEnd"/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на </w:t>
      </w:r>
      <w:r w:rsidR="007201D6">
        <w:rPr>
          <w:rFonts w:ascii="Arial" w:hAnsi="Arial" w:cs="Arial"/>
          <w:color w:val="333333"/>
          <w:sz w:val="21"/>
          <w:szCs w:val="21"/>
          <w:lang w:eastAsia="ru-RU"/>
        </w:rPr>
        <w:t>web</w:t>
      </w:r>
      <w:r w:rsidR="007201D6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r w:rsidR="007201D6">
        <w:rPr>
          <w:rFonts w:ascii="Arial" w:hAnsi="Arial" w:cs="Arial"/>
          <w:color w:val="333333"/>
          <w:sz w:val="21"/>
          <w:szCs w:val="21"/>
          <w:lang w:val="uk-UA" w:eastAsia="ru-RU"/>
        </w:rPr>
        <w:t>сайті</w:t>
      </w:r>
    </w:p>
    <w:p w14:paraId="75A0DFCD" w14:textId="20DE34ED" w:rsidR="007201D6" w:rsidRDefault="007201D6" w:rsidP="00524B40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uk-UA" w:eastAsia="ru-RU"/>
        </w:rPr>
      </w:pPr>
      <w:hyperlink r:id="rId5" w:history="1">
        <w:r w:rsidRPr="00CF4335">
          <w:rPr>
            <w:rStyle w:val="Hyperlink"/>
            <w:rFonts w:ascii="Arial" w:hAnsi="Arial" w:cs="Arial"/>
            <w:sz w:val="21"/>
            <w:szCs w:val="21"/>
            <w:lang w:val="uk-UA" w:eastAsia="ru-RU"/>
          </w:rPr>
          <w:t>http://32221224.emitents.net.ua</w:t>
        </w:r>
      </w:hyperlink>
    </w:p>
    <w:p w14:paraId="01ECA3B3" w14:textId="77777777" w:rsidR="00DE5A87" w:rsidRDefault="0009066D" w:rsidP="0009066D">
      <w:pPr>
        <w:spacing w:after="150"/>
        <w:jc w:val="both"/>
        <w:rPr>
          <w:rFonts w:ascii="Arial" w:hAnsi="Arial" w:cs="Arial"/>
          <w:b/>
          <w:bCs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b/>
          <w:bCs/>
          <w:color w:val="333333"/>
          <w:sz w:val="21"/>
          <w:szCs w:val="21"/>
          <w:lang w:val="ru-RU" w:eastAsia="ru-RU"/>
        </w:rPr>
        <w:t xml:space="preserve">              </w:t>
      </w:r>
    </w:p>
    <w:p w14:paraId="360AF1F5" w14:textId="0AC50204" w:rsidR="00436B59" w:rsidRPr="00DE5A87" w:rsidRDefault="00DE5A87" w:rsidP="0009066D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3.</w:t>
      </w:r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7</w:t>
      </w:r>
      <w:r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Конкурсна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пропозиція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повинна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включати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наступні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дані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про </w:t>
      </w:r>
      <w:proofErr w:type="spellStart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учасника</w:t>
      </w:r>
      <w:proofErr w:type="spellEnd"/>
      <w:r w:rsidR="00436B59" w:rsidRPr="00DE5A87">
        <w:rPr>
          <w:rFonts w:ascii="Arial" w:hAnsi="Arial" w:cs="Arial"/>
          <w:color w:val="333333"/>
          <w:sz w:val="21"/>
          <w:szCs w:val="21"/>
          <w:lang w:val="ru-RU" w:eastAsia="ru-RU"/>
        </w:rPr>
        <w:t>:</w:t>
      </w:r>
    </w:p>
    <w:p w14:paraId="5CF11693" w14:textId="77777777" w:rsidR="00436B59" w:rsidRDefault="00436B59" w:rsidP="00DE5A87">
      <w:pPr>
        <w:spacing w:after="150"/>
        <w:ind w:left="72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1.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фірма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повинна бути включена до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Реєстру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розділу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які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мають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право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проводити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підприємства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становлять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суспільний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інтерес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На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підтвердження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цього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повинен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надати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копію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чинного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свідоцтва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/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довідку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у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довільній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формі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7F512D26" w14:textId="081842AB" w:rsidR="00436B59" w:rsidRDefault="0009066D" w:rsidP="00DE5A87">
      <w:pPr>
        <w:spacing w:after="150"/>
        <w:ind w:left="72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2</w:t>
      </w:r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зобов’язаний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(і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його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копію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)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чинний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договір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страхування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цивільно-правової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відповідальності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суб’єкта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перед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третіми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особами,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укладений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відповідно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типової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форми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договору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страхування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затвердженої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Національною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комісією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здійснює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державне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регулювання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сфері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ринків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фінансових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услуг, за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погодженням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Органом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суспільного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нагляду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за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діяльністю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Мінімальний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розмір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страхової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суми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за договором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страхування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повинен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складати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не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менше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10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мільйонів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гривень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якщо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інше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не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передбачено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законом.</w:t>
      </w:r>
    </w:p>
    <w:p w14:paraId="683DF93F" w14:textId="2CE3A8C4" w:rsidR="00436B59" w:rsidRDefault="0009066D" w:rsidP="00DE5A87">
      <w:pPr>
        <w:spacing w:after="150"/>
        <w:ind w:left="72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3</w:t>
      </w:r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повинен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довідку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довільній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формі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за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попередній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річний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звітний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період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сума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винагороди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кожного з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підприємств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становлять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суспільний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інтерес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яким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надавалися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послуги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протягом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цього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періоду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не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перевищувала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15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відсотків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загальної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суми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доходу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аудиторських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послуг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702FBC2F" w14:textId="00E779E7" w:rsidR="00436B59" w:rsidRDefault="0009066D" w:rsidP="00DE5A87">
      <w:pPr>
        <w:spacing w:after="150"/>
        <w:ind w:left="72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4</w:t>
      </w:r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повинен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письмовий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документ (у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довільній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формі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),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містить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інформацію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про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відсутність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обмежень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пов’язаних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тривалістю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послуг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ОВ Завод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Флекстронікс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(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виконання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завдання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обов’язкового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не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може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перевищувати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10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років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).</w:t>
      </w:r>
    </w:p>
    <w:p w14:paraId="7253375B" w14:textId="3C43C432" w:rsidR="00436B59" w:rsidRDefault="0009066D" w:rsidP="00DE5A87">
      <w:pPr>
        <w:spacing w:after="150"/>
        <w:ind w:left="72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5</w:t>
      </w:r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повинен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надати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плановий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кошторис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вартості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послуг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(аудиту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)</w:t>
      </w:r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>згідно</w:t>
      </w:r>
      <w:proofErr w:type="spellEnd"/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>наданої</w:t>
      </w:r>
      <w:proofErr w:type="spellEnd"/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7531DA">
        <w:rPr>
          <w:rFonts w:ascii="Arial" w:hAnsi="Arial" w:cs="Arial"/>
          <w:color w:val="333333"/>
          <w:sz w:val="21"/>
          <w:szCs w:val="21"/>
          <w:lang w:val="ru-RU" w:eastAsia="ru-RU"/>
        </w:rPr>
        <w:t>форми</w:t>
      </w:r>
      <w:proofErr w:type="spellEnd"/>
      <w:r w:rsidR="00436B59"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0ECA7B4C" w14:textId="08E8D0E1" w:rsidR="007531DA" w:rsidRDefault="007531DA" w:rsidP="0009066D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</w:p>
    <w:p w14:paraId="48249B13" w14:textId="45D80607" w:rsidR="00DE5A87" w:rsidRDefault="007531DA" w:rsidP="007531DA">
      <w:pPr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3.</w:t>
      </w:r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8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Відповідальність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за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проведення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конкурсу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покладається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на </w:t>
      </w:r>
      <w:proofErr w:type="spellStart"/>
      <w:r w:rsidR="00DE5A87">
        <w:rPr>
          <w:rFonts w:ascii="Arial" w:hAnsi="Arial" w:cs="Arial"/>
          <w:color w:val="333333"/>
          <w:sz w:val="21"/>
          <w:szCs w:val="21"/>
          <w:lang w:val="ru-RU" w:eastAsia="ru-RU"/>
        </w:rPr>
        <w:t>Наглядов</w:t>
      </w:r>
      <w:r w:rsidR="001E740D">
        <w:rPr>
          <w:rFonts w:ascii="Arial" w:hAnsi="Arial" w:cs="Arial"/>
          <w:color w:val="333333"/>
          <w:sz w:val="21"/>
          <w:szCs w:val="21"/>
          <w:lang w:val="ru-RU" w:eastAsia="ru-RU"/>
        </w:rPr>
        <w:t>у</w:t>
      </w:r>
      <w:proofErr w:type="spellEnd"/>
      <w:r w:rsid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рад</w:t>
      </w:r>
      <w:r w:rsidR="001E740D">
        <w:rPr>
          <w:rFonts w:ascii="Arial" w:hAnsi="Arial" w:cs="Arial"/>
          <w:color w:val="333333"/>
          <w:sz w:val="21"/>
          <w:szCs w:val="21"/>
          <w:lang w:val="ru-RU" w:eastAsia="ru-RU"/>
        </w:rPr>
        <w:t>у</w:t>
      </w:r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підприємства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proofErr w:type="spellStart"/>
      <w:r w:rsidR="00DE5A87">
        <w:rPr>
          <w:rFonts w:ascii="Arial" w:hAnsi="Arial" w:cs="Arial"/>
          <w:color w:val="333333"/>
          <w:sz w:val="21"/>
          <w:szCs w:val="21"/>
          <w:lang w:val="ru-RU" w:eastAsia="ru-RU"/>
        </w:rPr>
        <w:t>Наглядова</w:t>
      </w:r>
      <w:proofErr w:type="spellEnd"/>
      <w:r w:rsidR="00DE5A87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рада</w:t>
      </w:r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оцінює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конкурсні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подані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суб’єктами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діяльн</w:t>
      </w:r>
      <w:r w:rsidR="0009066D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ості</w:t>
      </w:r>
      <w:proofErr w:type="spellEnd"/>
      <w:r w:rsidR="0009066D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</w:p>
    <w:p w14:paraId="17586676" w14:textId="77777777" w:rsidR="00DE5A87" w:rsidRDefault="00DE5A87" w:rsidP="007531DA">
      <w:pPr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</w:p>
    <w:p w14:paraId="20832925" w14:textId="08A1E4ED" w:rsidR="00436B59" w:rsidRDefault="00DE5A87" w:rsidP="007531DA">
      <w:pPr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lastRenderedPageBreak/>
        <w:t>3.</w:t>
      </w:r>
      <w:r w:rsidR="007201D6">
        <w:rPr>
          <w:rFonts w:ascii="Arial" w:hAnsi="Arial" w:cs="Arial"/>
          <w:color w:val="333333"/>
          <w:sz w:val="21"/>
          <w:szCs w:val="21"/>
          <w:lang w:val="ru-RU" w:eastAsia="ru-RU"/>
        </w:rPr>
        <w:t>9</w:t>
      </w: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   </w:t>
      </w:r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За результатами конкурсу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Наглядова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рада</w:t>
      </w:r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представляє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обрунтовані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рекомендації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щодо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призначення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суб’єкта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(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)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для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надання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послуг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з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обов’язкового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які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мають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включати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щонайменше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дві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щодо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відбору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для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проведення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обов’язкового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. </w:t>
      </w:r>
      <w:r w:rsidR="001E740D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Узагальнені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пропозиції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підписуються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усіма</w:t>
      </w:r>
      <w:proofErr w:type="spellEnd"/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членами </w:t>
      </w:r>
      <w:proofErr w:type="spellStart"/>
      <w:r w:rsidR="001E740D">
        <w:rPr>
          <w:rFonts w:ascii="Arial" w:hAnsi="Arial" w:cs="Arial"/>
          <w:color w:val="333333"/>
          <w:sz w:val="21"/>
          <w:szCs w:val="21"/>
          <w:lang w:val="ru-RU" w:eastAsia="ru-RU"/>
        </w:rPr>
        <w:t>Наглядової</w:t>
      </w:r>
      <w:proofErr w:type="spellEnd"/>
      <w:r w:rsidR="001E740D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ради</w:t>
      </w:r>
      <w:r w:rsidR="00436B59" w:rsidRPr="007531DA"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18C9B100" w14:textId="77777777" w:rsidR="001E740D" w:rsidRPr="007531DA" w:rsidRDefault="001E740D" w:rsidP="007531DA">
      <w:pPr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</w:p>
    <w:p w14:paraId="1CCB5770" w14:textId="1D840565" w:rsidR="00436B59" w:rsidRPr="007201D6" w:rsidRDefault="007201D6" w:rsidP="007201D6">
      <w:pPr>
        <w:spacing w:after="150"/>
        <w:jc w:val="both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>4.0</w:t>
      </w:r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Після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отримання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proofErr w:type="gram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погодження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щодо</w:t>
      </w:r>
      <w:proofErr w:type="spellEnd"/>
      <w:proofErr w:type="gram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призначення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суб’єкта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Загальними</w:t>
      </w:r>
      <w:proofErr w:type="spellEnd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зборами</w:t>
      </w:r>
      <w:proofErr w:type="spellEnd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1E740D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товариства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з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даним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суб’єктом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укладається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договір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на аудит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фінансової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звітності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Підприємства</w:t>
      </w:r>
      <w:proofErr w:type="spellEnd"/>
      <w:r w:rsidR="00436B59" w:rsidRPr="007201D6"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33AAAE68" w14:textId="77777777" w:rsidR="007531DA" w:rsidRDefault="007531DA" w:rsidP="00436B59">
      <w:pPr>
        <w:spacing w:after="225" w:line="390" w:lineRule="atLeast"/>
        <w:jc w:val="center"/>
        <w:rPr>
          <w:rFonts w:ascii="Arial" w:hAnsi="Arial" w:cs="Arial"/>
          <w:color w:val="000000"/>
          <w:sz w:val="36"/>
          <w:szCs w:val="36"/>
          <w:lang w:val="ru-RU" w:eastAsia="ru-RU"/>
        </w:rPr>
      </w:pPr>
    </w:p>
    <w:p w14:paraId="0E14B69B" w14:textId="4C3F56AD" w:rsidR="007531DA" w:rsidRPr="00DC4E5B" w:rsidRDefault="007531DA" w:rsidP="007531DA">
      <w:pPr>
        <w:spacing w:after="225" w:line="450" w:lineRule="atLeast"/>
        <w:jc w:val="center"/>
        <w:rPr>
          <w:rFonts w:ascii="Arial" w:hAnsi="Arial" w:cs="Arial"/>
          <w:color w:val="000000"/>
          <w:sz w:val="45"/>
          <w:szCs w:val="45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45"/>
          <w:szCs w:val="45"/>
          <w:lang w:val="ru-RU" w:eastAsia="ru-RU"/>
        </w:rPr>
        <w:t>Розділ</w:t>
      </w:r>
      <w:proofErr w:type="spellEnd"/>
      <w:r>
        <w:rPr>
          <w:rFonts w:ascii="Arial" w:hAnsi="Arial" w:cs="Arial"/>
          <w:color w:val="000000"/>
          <w:sz w:val="45"/>
          <w:szCs w:val="45"/>
          <w:lang w:val="ru-RU" w:eastAsia="ru-RU"/>
        </w:rPr>
        <w:t xml:space="preserve"> I</w:t>
      </w:r>
      <w:r>
        <w:rPr>
          <w:rFonts w:ascii="Arial" w:hAnsi="Arial" w:cs="Arial"/>
          <w:color w:val="000000"/>
          <w:sz w:val="45"/>
          <w:szCs w:val="45"/>
          <w:lang w:eastAsia="ru-RU"/>
        </w:rPr>
        <w:t>V</w:t>
      </w:r>
    </w:p>
    <w:p w14:paraId="33B10A91" w14:textId="52A101E9" w:rsidR="00436B59" w:rsidRDefault="00436B59" w:rsidP="00436B59">
      <w:pPr>
        <w:spacing w:after="225" w:line="390" w:lineRule="atLeast"/>
        <w:jc w:val="center"/>
        <w:rPr>
          <w:rFonts w:ascii="Arial" w:hAnsi="Arial" w:cs="Arial"/>
          <w:color w:val="000000"/>
          <w:sz w:val="36"/>
          <w:szCs w:val="36"/>
          <w:lang w:val="ru-RU" w:eastAsia="ru-RU"/>
        </w:rPr>
      </w:pP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Заключні</w:t>
      </w:r>
      <w:proofErr w:type="spellEnd"/>
      <w:r>
        <w:rPr>
          <w:rFonts w:ascii="Arial" w:hAnsi="Arial" w:cs="Arial"/>
          <w:color w:val="000000"/>
          <w:sz w:val="36"/>
          <w:szCs w:val="36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  <w:lang w:val="ru-RU" w:eastAsia="ru-RU"/>
        </w:rPr>
        <w:t>положення</w:t>
      </w:r>
      <w:proofErr w:type="spellEnd"/>
    </w:p>
    <w:p w14:paraId="6FA39CEE" w14:textId="77777777" w:rsidR="001E740D" w:rsidRDefault="00436B59" w:rsidP="00436B59">
      <w:pPr>
        <w:spacing w:after="150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4.1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Зміни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та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доповнення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до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цього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Порядку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вносяться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gram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 порядку</w:t>
      </w:r>
      <w:proofErr w:type="gram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встановленому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локальними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нормативними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актами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підприємства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29EF286E" w14:textId="56BB6F24" w:rsidR="00436B59" w:rsidRDefault="00436B59" w:rsidP="00436B59">
      <w:pPr>
        <w:spacing w:after="150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rFonts w:ascii="Arial" w:hAnsi="Arial" w:cs="Arial"/>
          <w:color w:val="333333"/>
          <w:sz w:val="21"/>
          <w:szCs w:val="21"/>
          <w:lang w:val="ru-RU" w:eastAsia="ru-RU"/>
        </w:rPr>
        <w:br/>
        <w:t xml:space="preserve">4.2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Питання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залучення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суб’єктів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аудиторської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діяльності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та порядку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проведення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обов’язкового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аудиту,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що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не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врегульовані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даним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Порядком,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регламентуються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чинним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lang w:val="ru-RU" w:eastAsia="ru-RU"/>
        </w:rPr>
        <w:t>законодавством</w:t>
      </w:r>
      <w:proofErr w:type="spellEnd"/>
      <w:r>
        <w:rPr>
          <w:rFonts w:ascii="Arial" w:hAnsi="Arial" w:cs="Arial"/>
          <w:color w:val="333333"/>
          <w:sz w:val="21"/>
          <w:szCs w:val="21"/>
          <w:lang w:val="ru-RU" w:eastAsia="ru-RU"/>
        </w:rPr>
        <w:t>.</w:t>
      </w:r>
    </w:p>
    <w:p w14:paraId="56EECFF0" w14:textId="77777777" w:rsidR="00436B59" w:rsidRDefault="00436B59" w:rsidP="00436B59">
      <w:pPr>
        <w:rPr>
          <w:lang w:val="uk-UA"/>
        </w:rPr>
      </w:pPr>
    </w:p>
    <w:p w14:paraId="22AC0B12" w14:textId="77777777" w:rsidR="00436B59" w:rsidRDefault="00436B59" w:rsidP="00436B59">
      <w:pPr>
        <w:rPr>
          <w:lang w:val="uk-UA"/>
        </w:rPr>
      </w:pPr>
    </w:p>
    <w:p w14:paraId="3D31860F" w14:textId="3CD142E5" w:rsidR="00E36887" w:rsidRDefault="007201D6">
      <w:pPr>
        <w:rPr>
          <w:lang w:val="uk-UA"/>
        </w:rPr>
      </w:pPr>
    </w:p>
    <w:p w14:paraId="430028DA" w14:textId="69F0B1EE" w:rsidR="004D7772" w:rsidRDefault="004D7772">
      <w:pPr>
        <w:rPr>
          <w:lang w:val="uk-UA"/>
        </w:rPr>
      </w:pPr>
      <w:r>
        <w:rPr>
          <w:lang w:val="uk-UA"/>
        </w:rPr>
        <w:t>З повагою,</w:t>
      </w:r>
    </w:p>
    <w:p w14:paraId="51E6E1C9" w14:textId="63F373F6" w:rsidR="004D7772" w:rsidRPr="00436B59" w:rsidRDefault="004D7772">
      <w:pPr>
        <w:rPr>
          <w:lang w:val="uk-UA"/>
        </w:rPr>
      </w:pPr>
      <w:r>
        <w:rPr>
          <w:lang w:val="uk-UA"/>
        </w:rPr>
        <w:t xml:space="preserve">Наглядова рада ТзОВ Завод </w:t>
      </w:r>
      <w:proofErr w:type="spellStart"/>
      <w:r>
        <w:rPr>
          <w:lang w:val="uk-UA"/>
        </w:rPr>
        <w:t>Флекстронікс</w:t>
      </w:r>
      <w:proofErr w:type="spellEnd"/>
    </w:p>
    <w:sectPr w:rsidR="004D7772" w:rsidRPr="00436B59" w:rsidSect="00A1242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2D3C"/>
    <w:multiLevelType w:val="multilevel"/>
    <w:tmpl w:val="1B30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CA5D37"/>
    <w:multiLevelType w:val="multilevel"/>
    <w:tmpl w:val="A41EC5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5D46D2"/>
    <w:multiLevelType w:val="hybridMultilevel"/>
    <w:tmpl w:val="4FF4C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14DE0"/>
    <w:multiLevelType w:val="multilevel"/>
    <w:tmpl w:val="B37AD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B59"/>
    <w:rsid w:val="00013F00"/>
    <w:rsid w:val="00016EE1"/>
    <w:rsid w:val="0009066D"/>
    <w:rsid w:val="001337D9"/>
    <w:rsid w:val="00141E93"/>
    <w:rsid w:val="001E740D"/>
    <w:rsid w:val="00311EEE"/>
    <w:rsid w:val="00341885"/>
    <w:rsid w:val="003434FC"/>
    <w:rsid w:val="00436B59"/>
    <w:rsid w:val="004D7772"/>
    <w:rsid w:val="00516E6F"/>
    <w:rsid w:val="00524B40"/>
    <w:rsid w:val="00586D9E"/>
    <w:rsid w:val="00690E3F"/>
    <w:rsid w:val="006C3640"/>
    <w:rsid w:val="006C3FA4"/>
    <w:rsid w:val="007201D6"/>
    <w:rsid w:val="007531DA"/>
    <w:rsid w:val="00876D93"/>
    <w:rsid w:val="00A12423"/>
    <w:rsid w:val="00DC4E5B"/>
    <w:rsid w:val="00DE5A87"/>
    <w:rsid w:val="00F74349"/>
    <w:rsid w:val="00F9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85C1"/>
  <w15:chartTrackingRefBased/>
  <w15:docId w15:val="{C4407111-E16F-4FE0-9B44-D8E07DA4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B5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6B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4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42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531D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201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04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32221224.emitents.net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Broyakova</dc:creator>
  <cp:keywords/>
  <dc:description/>
  <cp:lastModifiedBy>Oxana Broyakova</cp:lastModifiedBy>
  <cp:revision>9</cp:revision>
  <dcterms:created xsi:type="dcterms:W3CDTF">2020-09-24T14:59:00Z</dcterms:created>
  <dcterms:modified xsi:type="dcterms:W3CDTF">2021-12-20T15:11:00Z</dcterms:modified>
</cp:coreProperties>
</file>